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EA" w:rsidRPr="00CD27EA" w:rsidRDefault="00CD27EA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CD27EA">
        <w:rPr>
          <w:noProof/>
          <w:lang w:eastAsia="en-IN"/>
        </w:rPr>
        <w:drawing>
          <wp:inline distT="0" distB="0" distL="0" distR="0">
            <wp:extent cx="1628775" cy="66169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7EA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        </w:t>
      </w:r>
      <w:r w:rsidR="00705FA7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ab/>
      </w:r>
      <w:r w:rsidRPr="00CD27EA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  </w:t>
      </w:r>
      <w:r w:rsidRPr="00CD27EA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drawing>
          <wp:inline distT="0" distB="0" distL="0" distR="0">
            <wp:extent cx="2286000" cy="942975"/>
            <wp:effectExtent l="19050" t="0" r="0" b="0"/>
            <wp:docPr id="1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EA" w:rsidRDefault="00CD27EA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:rsidR="00705FA7" w:rsidRPr="00CD27EA" w:rsidRDefault="00705FA7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:rsidR="002647AA" w:rsidRPr="002647AA" w:rsidRDefault="002647AA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  <w:r w:rsidRPr="002647A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  <w:t>Communications &amp; Collaboration</w:t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Our Communications and Collaboration products make it easy to connect quickly and professionally, whether across town or across the globe.</w:t>
      </w:r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371600" cy="238125"/>
            <wp:effectExtent l="19050" t="0" r="0" b="0"/>
            <wp:docPr id="1" name="Picture 1" descr="GoToConnect">
              <a:hlinkClick xmlns:a="http://schemas.openxmlformats.org/drawingml/2006/main" r:id="rId6" tgtFrame="&quot;_blank&quot;" tooltip="&quot;GoToConne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oConnect">
                      <a:hlinkClick r:id="rId6" tgtFrame="&quot;_blank&quot;" tooltip="&quot;GoToConne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Jive virtual business phone system and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GoToMeeting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virtual meeting software have come together in one powerful, unified product.   </w:t>
      </w:r>
      <w:hyperlink r:id="rId8" w:tgtFrame="_blank" w:tooltip="GoToConnect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466850" cy="238125"/>
            <wp:effectExtent l="19050" t="0" r="0" b="0"/>
            <wp:docPr id="2" name="Picture 2" descr="logo-2018-gotomeeting-png">
              <a:hlinkClick xmlns:a="http://schemas.openxmlformats.org/drawingml/2006/main" r:id="rId9" tgtFrame="&quot;_blank&quot;" tooltip="&quot;GoToMee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8-gotomeeting-png">
                      <a:hlinkClick r:id="rId9" tgtFrame="&quot;_blank&quot;" tooltip="&quot;GoToMee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Hold online meetings with up to 250 participants. With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GoToMeeting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, share screens and collaborate with HD video conferencing.   </w:t>
      </w:r>
      <w:hyperlink r:id="rId11" w:tgtFrame="_blank" w:tooltip="GoToMeeting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447800" cy="238125"/>
            <wp:effectExtent l="19050" t="0" r="0" b="0"/>
            <wp:docPr id="3" name="Picture 3" descr="logo-2018-gotowebinar-png">
              <a:hlinkClick xmlns:a="http://schemas.openxmlformats.org/drawingml/2006/main" r:id="rId12" tgtFrame="&quot;_blank&quot;" tooltip="&quot;GoToWebin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018-gotowebinar-png">
                      <a:hlinkClick r:id="rId12" tgtFrame="&quot;_blank&quot;" tooltip="&quot;GoToWebin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Marketing pros turn to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GoToWebinar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create captivating online events that build brand awareness and help organizations spread their message.   </w:t>
      </w:r>
      <w:hyperlink r:id="rId14" w:tgtFrame="_blank" w:tooltip="GoToWebinar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238250" cy="238125"/>
            <wp:effectExtent l="19050" t="0" r="0" b="0"/>
            <wp:docPr id="4" name="Picture 4" descr="GoToRoom">
              <a:hlinkClick xmlns:a="http://schemas.openxmlformats.org/drawingml/2006/main" r:id="rId15" tgtFrame="&quot;_blank&quot;" tooltip="&quot;GoToR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ToRoom">
                      <a:hlinkClick r:id="rId15" tgtFrame="&quot;_blank&quot;" tooltip="&quot;GoToR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Simple, intuitive and fast conference room hardware meets user-friendly video conferencing  software.   </w:t>
      </w:r>
      <w:hyperlink r:id="rId17" w:tgtFrame="_blank" w:tooltip="GoToRoom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333500" cy="238125"/>
            <wp:effectExtent l="19050" t="0" r="0" b="0"/>
            <wp:docPr id="5" name="Picture 5" descr="logo-2018-gototraining-png">
              <a:hlinkClick xmlns:a="http://schemas.openxmlformats.org/drawingml/2006/main" r:id="rId18" tgtFrame="&quot;_blank&quot;" tooltip="&quot;GoToTrai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2018-gototraining-png">
                      <a:hlinkClick r:id="rId18" tgtFrame="&quot;_blank&quot;" tooltip="&quot;GoToTrai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Enable robust online training in virtual or hybrid situations.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GoToTraining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gives you in-session collaboration, breakout sessions and detailed analytics to keep attendees involved.   </w:t>
      </w:r>
      <w:hyperlink r:id="rId20" w:tgtFrame="_blank" w:tooltip="GoToTraining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257300" cy="238125"/>
            <wp:effectExtent l="19050" t="0" r="0" b="0"/>
            <wp:docPr id="6" name="Picture 6" descr="openvoice">
              <a:hlinkClick xmlns:a="http://schemas.openxmlformats.org/drawingml/2006/main" r:id="rId21" tgtFrame="&quot;_blank&quot;" tooltip="&quot;Grasshopp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voice">
                      <a:hlinkClick r:id="rId21" tgtFrame="&quot;_blank&quot;" tooltip="&quot;Grasshopp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OpenVoice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conference calling integrates easily with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GoToMeeting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GoToWebinar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GoToTraining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join.me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sessions – no codes or PINs required.   </w:t>
      </w:r>
      <w:hyperlink r:id="rId23" w:tgtFrame="_blank" w:tooltip="Grasshopper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104900" cy="238125"/>
            <wp:effectExtent l="19050" t="0" r="0" b="0"/>
            <wp:docPr id="7" name="Picture 7" descr="joinme">
              <a:hlinkClick xmlns:a="http://schemas.openxmlformats.org/drawingml/2006/main" r:id="rId24" tgtFrame="&quot;_blank&quot;" tooltip="&quot;Join.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inme">
                      <a:hlinkClick r:id="rId24" tgtFrame="&quot;_blank&quot;" tooltip="&quot;Join.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Optimized for real-time, external collaboration,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join.me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helps boost productivity with dispersed teams, customers, remote workers and vendors. See why 76% of our users agree.   </w:t>
      </w:r>
      <w:hyperlink r:id="rId26" w:tgtFrame="_blank" w:tooltip="Join.me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438275" cy="285750"/>
            <wp:effectExtent l="19050" t="0" r="9525" b="0"/>
            <wp:docPr id="8" name="Picture 8" descr="logo-2018-grasshopper-png">
              <a:hlinkClick xmlns:a="http://schemas.openxmlformats.org/drawingml/2006/main" r:id="rId27" tgtFrame="&quot;_blank&quot;" tooltip="&quot;Grasshopp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2018-grasshopper-png">
                      <a:hlinkClick r:id="rId27" tgtFrame="&quot;_blank&quot;" tooltip="&quot;Grasshopp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With Grasshopper, entrepreneurs can run their businesses from their cell phones. Sound more professional, maintain a national presence and stay connected.   </w:t>
      </w:r>
      <w:hyperlink r:id="rId29" w:tgtFrame="_blank" w:tooltip="Grasshopper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705FA7" w:rsidRDefault="00705FA7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</w:p>
    <w:p w:rsidR="00705FA7" w:rsidRDefault="00705FA7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</w:p>
    <w:p w:rsidR="00705FA7" w:rsidRDefault="00705FA7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</w:p>
    <w:p w:rsidR="002647AA" w:rsidRDefault="002647AA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  <w:r w:rsidRPr="002647A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  <w:t>Engagement &amp; Support</w:t>
      </w:r>
    </w:p>
    <w:p w:rsidR="00705FA7" w:rsidRPr="002647AA" w:rsidRDefault="00705FA7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Our Engagement and Support products deliver unmatched flexibility and security, with tools tailored to help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startups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large-scale organizations solve problems and provide better customer experiences.</w:t>
      </w:r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200150" cy="238125"/>
            <wp:effectExtent l="19050" t="0" r="0" b="0"/>
            <wp:docPr id="9" name="Picture 9" descr="logo-2018-rescue-png">
              <a:hlinkClick xmlns:a="http://schemas.openxmlformats.org/drawingml/2006/main" r:id="rId30" tgtFrame="&quot;_blank&quot;" tooltip="&quot;Resc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2018-rescue-png">
                      <a:hlinkClick r:id="rId30" tgtFrame="&quot;_blank&quot;" tooltip="&quot;Resc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Rescue Remote Support</w:t>
      </w: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Provide remote support that solves every problem seamlessly and securely on PC, Mac,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iOS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Android. Rescue is remote support for a world without barriers.   </w:t>
      </w:r>
      <w:hyperlink r:id="rId32" w:tgtFrame="_blank" w:tooltip="Rescue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362075" cy="238125"/>
            <wp:effectExtent l="19050" t="0" r="9525" b="0"/>
            <wp:docPr id="10" name="Picture 10" descr="gotoassist_logo-min-png">
              <a:hlinkClick xmlns:a="http://schemas.openxmlformats.org/drawingml/2006/main" r:id="rId33" tgtFrame="&quot;_blank&quot;" tooltip="&quot;GoToAssis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toassist_logo-min-png">
                      <a:hlinkClick r:id="rId33" tgtFrame="&quot;_blank&quot;" tooltip="&quot;GoToAssis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GoToAssist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helps service and support professionals resolve technical issues by delivering instant web-based support to customer, end users, unattended computers and servers.   </w:t>
      </w:r>
      <w:hyperlink r:id="rId35" w:tgtFrame="_blank" w:tooltip="RescueAssist 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200150" cy="238125"/>
            <wp:effectExtent l="19050" t="0" r="0" b="0"/>
            <wp:docPr id="11" name="Picture 11" descr="logo-2018-rescue-png">
              <a:hlinkClick xmlns:a="http://schemas.openxmlformats.org/drawingml/2006/main" r:id="rId36" tgtFrame="&quot;_blank&quot;" tooltip="&quot;Rescue Live Gu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2018-rescue-png">
                      <a:hlinkClick r:id="rId36" tgtFrame="&quot;_blank&quot;" tooltip="&quot;Rescue Live Gu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Rescue Live Guide</w:t>
      </w: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Rescue Live Guide is a secure, standalone co-browsing solution that lets customer-facing teams jointly navigate any web page with customers in real time.   </w:t>
      </w:r>
      <w:hyperlink r:id="rId37" w:tgtFrame="_blank" w:tooltip="Rescue Live Guide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104900" cy="238125"/>
            <wp:effectExtent l="19050" t="0" r="0" b="0"/>
            <wp:docPr id="12" name="Picture 12" descr="logo-2018-bold360-png">
              <a:hlinkClick xmlns:a="http://schemas.openxmlformats.org/drawingml/2006/main" r:id="rId38" tgtFrame="&quot;_blank&quot;" tooltip="&quot;BoldCh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2018-bold360-png">
                      <a:hlinkClick r:id="rId38" tgtFrame="&quot;_blank&quot;" tooltip="&quot;BoldCh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An AI-powered engagement platform, Bold360 blends AI and agent-based technology to help businesses transform the way they engage while delivering better experiences for both customers and the employees serving them.   </w:t>
      </w:r>
      <w:hyperlink r:id="rId40" w:tgtFrame="_blank" w:tooltip="BoldChat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200150" cy="238125"/>
            <wp:effectExtent l="19050" t="0" r="0" b="0"/>
            <wp:docPr id="13" name="Picture 13" descr="logo-2018-rescue-png">
              <a:hlinkClick xmlns:a="http://schemas.openxmlformats.org/drawingml/2006/main" r:id="rId41" tgtFrame="&quot;_blank&quot;" tooltip="&quot;GoToAssist Seei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2018-rescue-png">
                      <a:hlinkClick r:id="rId41" tgtFrame="&quot;_blank&quot;" tooltip="&quot;GoToAssist Seei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Rescue Live Lens</w:t>
      </w: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Rescue Live Lens is a standalone, zero-download, video-based support solution that allows IT and field service teams to seamlessly support equipment and environments remotely.   </w:t>
      </w:r>
      <w:hyperlink r:id="rId42" w:tgtFrame="_blank" w:tooltip="Rescue Live Lens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  <w:r w:rsidRPr="002647A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  <w:t>Identity &amp; Access</w:t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Our products set the standard for simple and secure access to apps, devices and data, and now are poised to redefine access for a cloud-centric world where an individual’s identity, not their device, is at the core of their experience.</w:t>
      </w:r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552575" cy="238125"/>
            <wp:effectExtent l="19050" t="0" r="9525" b="0"/>
            <wp:docPr id="14" name="Picture 14" descr="logo-2018-lastpass-png">
              <a:hlinkClick xmlns:a="http://schemas.openxmlformats.org/drawingml/2006/main" r:id="rId43" tgtFrame="&quot;_blank&quot;" tooltip="&quot;LastPa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2018-lastpass-png">
                      <a:hlinkClick r:id="rId43" tgtFrame="&quot;_blank&quot;" tooltip="&quot;LastPa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Stop wasting time writing down, remembering and resetting passwords. With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LastPass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one master password rules them all and keeps the rest locked up in a secure vault.   </w:t>
      </w:r>
      <w:hyperlink r:id="rId45" w:tgtFrame="_blank" w:tooltip="LastPass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162050" cy="238125"/>
            <wp:effectExtent l="19050" t="0" r="0" b="0"/>
            <wp:docPr id="15" name="Picture 15" descr="logo-2018-central-png">
              <a:hlinkClick xmlns:a="http://schemas.openxmlformats.org/drawingml/2006/main" r:id="rId46" tgtFrame="&quot;_blank&quot;" tooltip="&quot;Centr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2018-central-png">
                      <a:hlinkClick r:id="rId46" tgtFrame="&quot;_blank&quot;" tooltip="&quot;Centr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Remotely automate routine IT tasks with Central by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LogMeIn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, the most powerful tool for accessing and managing remote computers anywhere in the world.   </w:t>
      </w:r>
      <w:hyperlink r:id="rId48" w:tgtFrame="_blank" w:tooltip="Central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676275" cy="238125"/>
            <wp:effectExtent l="19050" t="0" r="9525" b="0"/>
            <wp:docPr id="16" name="Picture 16" descr="logo-2018-pro-png">
              <a:hlinkClick xmlns:a="http://schemas.openxmlformats.org/drawingml/2006/main" r:id="rId49" tgtFrame="&quot;_blank&quot;" tooltip="&quot;P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2018-pro-png">
                      <a:hlinkClick r:id="rId49" tgtFrame="&quot;_blank&quot;" tooltip="&quot;P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Provide anywhere, anytime access to all your devices, files, applications and information with Pro by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LogMeIn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the #1 most reliable remote-access </w:t>
      </w:r>
      <w:proofErr w:type="gram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tool</w:t>
      </w:r>
      <w:proofErr w:type="gram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the market.   </w:t>
      </w:r>
      <w:hyperlink r:id="rId51" w:tgtFrame="_blank" w:tooltip="Pro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Pr="002647AA" w:rsidRDefault="002647AA" w:rsidP="002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6556D"/>
          <w:sz w:val="24"/>
          <w:szCs w:val="24"/>
          <w:lang w:eastAsia="en-IN"/>
        </w:rPr>
        <w:drawing>
          <wp:inline distT="0" distB="0" distL="0" distR="0">
            <wp:extent cx="1247775" cy="238125"/>
            <wp:effectExtent l="19050" t="0" r="9525" b="0"/>
            <wp:docPr id="17" name="Picture 17" descr="gotomypc">
              <a:hlinkClick xmlns:a="http://schemas.openxmlformats.org/drawingml/2006/main" r:id="rId52" tgtFrame="&quot;_blank&quot;" tooltip="&quot;GoToMyP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otomypc">
                      <a:hlinkClick r:id="rId52" tgtFrame="&quot;_blank&quot;" tooltip="&quot;GoToMyP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2647AA" w:rsidRDefault="002647AA" w:rsidP="00264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Deliver instant remote access from anywhere, on any device. Connect to a host computer from any remote computer,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iPad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iPhone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or Android device with </w:t>
      </w:r>
      <w:proofErr w:type="spellStart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GoToMyPC</w:t>
      </w:r>
      <w:proofErr w:type="spellEnd"/>
      <w:r w:rsidRPr="002647AA">
        <w:rPr>
          <w:rFonts w:ascii="Times New Roman" w:eastAsia="Times New Roman" w:hAnsi="Times New Roman" w:cs="Times New Roman"/>
          <w:sz w:val="24"/>
          <w:szCs w:val="24"/>
          <w:lang w:eastAsia="en-IN"/>
        </w:rPr>
        <w:t>.   </w:t>
      </w:r>
      <w:hyperlink r:id="rId54" w:tgtFrame="_blank" w:tooltip="GoToMyPC" w:history="1">
        <w:r w:rsidRPr="002647AA">
          <w:rPr>
            <w:rFonts w:ascii="Times New Roman" w:eastAsia="Times New Roman" w:hAnsi="Times New Roman" w:cs="Times New Roman"/>
            <w:b/>
            <w:bCs/>
            <w:color w:val="26556D"/>
            <w:sz w:val="24"/>
            <w:szCs w:val="24"/>
            <w:lang w:eastAsia="en-IN"/>
          </w:rPr>
          <w:t>Learn More</w:t>
        </w:r>
      </w:hyperlink>
    </w:p>
    <w:p w:rsidR="002647AA" w:rsidRDefault="002647AA"/>
    <w:sectPr w:rsidR="002647AA" w:rsidSect="001B7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7AA"/>
    <w:rsid w:val="00163A2C"/>
    <w:rsid w:val="001B75A3"/>
    <w:rsid w:val="002647AA"/>
    <w:rsid w:val="003C0001"/>
    <w:rsid w:val="00705FA7"/>
    <w:rsid w:val="00A01625"/>
    <w:rsid w:val="00CD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A3"/>
  </w:style>
  <w:style w:type="paragraph" w:styleId="Heading3">
    <w:name w:val="heading 3"/>
    <w:basedOn w:val="Normal"/>
    <w:link w:val="Heading3Char"/>
    <w:uiPriority w:val="9"/>
    <w:qFormat/>
    <w:rsid w:val="00264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7A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647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08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401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7379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682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8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89281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33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889007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1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40365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1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376094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8638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4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7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838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4045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9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485989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99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0388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0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07468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2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7590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454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42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4207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3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458743">
              <w:marLeft w:val="0"/>
              <w:marRight w:val="387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12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670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gotomeeting.com/training?c_name=lmi&amp;c_prod=g2t&amp;c_cmp=products" TargetMode="External"/><Relationship Id="rId26" Type="http://schemas.openxmlformats.org/officeDocument/2006/relationships/hyperlink" Target="https://www.join.me/?utm_source=lmiinc&amp;utm_content=products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s://www.gotomeeting.com/audio-conferencing?c_name=lmi&amp;c_prod=ov&amp;c_cmp=products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s://www.logmeinrescue.com/solutions/remote-camera-sharing" TargetMode="External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gotomeeting.com/webinar?c_name=lmi&amp;c_prod=g2w&amp;c_cmp=products" TargetMode="External"/><Relationship Id="rId17" Type="http://schemas.openxmlformats.org/officeDocument/2006/relationships/hyperlink" Target="https://www.gotomeeting.com/features/gotoroom/?c_name=lmi&amp;c_prod=gotoroom&amp;c_cmp=products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get.gotoassist.com/?c_name=lmi&amp;c_prod=g2a&amp;c_cmp=products" TargetMode="External"/><Relationship Id="rId38" Type="http://schemas.openxmlformats.org/officeDocument/2006/relationships/hyperlink" Target="https://www.bold360.com/?utm_source=lmiinc&amp;utm_content=products" TargetMode="External"/><Relationship Id="rId46" Type="http://schemas.openxmlformats.org/officeDocument/2006/relationships/hyperlink" Target="https://secure.logmein.com/home/central?utm_source=lmiinc&amp;utm_content=product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ww.gotomeeting.com/training?c_name=lmi&amp;c_prod=g2t&amp;c_cmp=products" TargetMode="External"/><Relationship Id="rId29" Type="http://schemas.openxmlformats.org/officeDocument/2006/relationships/hyperlink" Target="http://grasshopper.com/?utm_source=lmi&amp;c_cmp=products" TargetMode="External"/><Relationship Id="rId41" Type="http://schemas.openxmlformats.org/officeDocument/2006/relationships/hyperlink" Target="https://www.logmeinrescue.com/solutions/remote-camera-sharing" TargetMode="External"/><Relationship Id="rId54" Type="http://schemas.openxmlformats.org/officeDocument/2006/relationships/hyperlink" Target="https://get.gotomypc.com/?c_name=lmi&amp;c_prod=g2p&amp;c_cmp=produc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to.com/connect/?c_name=lmi&amp;c_prod=gotoconnect&amp;c_cmp=products" TargetMode="External"/><Relationship Id="rId11" Type="http://schemas.openxmlformats.org/officeDocument/2006/relationships/hyperlink" Target="https://www.gotomeeting.com/?c_name=lmi&amp;c_prod=g2m&amp;c_cmp=products" TargetMode="External"/><Relationship Id="rId24" Type="http://schemas.openxmlformats.org/officeDocument/2006/relationships/hyperlink" Target="https://www.join.me/?utm_source=lmiinc&amp;utm_content=products" TargetMode="External"/><Relationship Id="rId32" Type="http://schemas.openxmlformats.org/officeDocument/2006/relationships/hyperlink" Target="https://www.logmeinrescue.com/?utm_source=lmiinc&amp;utm_content=products" TargetMode="External"/><Relationship Id="rId37" Type="http://schemas.openxmlformats.org/officeDocument/2006/relationships/hyperlink" Target="https://www.logmeinrescue.com/solutions/cobrowsing-software" TargetMode="External"/><Relationship Id="rId40" Type="http://schemas.openxmlformats.org/officeDocument/2006/relationships/hyperlink" Target="https://www.bold360.com/?utm_source=lmiinc&amp;utm_content=products" TargetMode="External"/><Relationship Id="rId45" Type="http://schemas.openxmlformats.org/officeDocument/2006/relationships/hyperlink" Target="https://www.lastpass.com/?utm_source=lmiinc&amp;utm_content=products" TargetMode="External"/><Relationship Id="rId53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hyperlink" Target="https://www.gotomeeting.com/features/gotoroom/?c_name=lmi&amp;c_prod=gotoroom&amp;c_cmp=products" TargetMode="External"/><Relationship Id="rId23" Type="http://schemas.openxmlformats.org/officeDocument/2006/relationships/hyperlink" Target="https://www.gotomeeting.com/audio-conferencing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logmeinrescue.com/solutions/cobrowsing-software" TargetMode="External"/><Relationship Id="rId49" Type="http://schemas.openxmlformats.org/officeDocument/2006/relationships/hyperlink" Target="https://secure.logmein.com/home/pro?utm_source=lmiinc&amp;utm_content=product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1.png"/><Relationship Id="rId44" Type="http://schemas.openxmlformats.org/officeDocument/2006/relationships/image" Target="media/image14.png"/><Relationship Id="rId52" Type="http://schemas.openxmlformats.org/officeDocument/2006/relationships/hyperlink" Target="https://get.gotomypc.com/?c_name=lmi&amp;c_prod=g2p&amp;c_cmp=produc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tomeeting.com/?c_name=lmi&amp;c_prod=g2m&amp;c_cmp=products" TargetMode="External"/><Relationship Id="rId14" Type="http://schemas.openxmlformats.org/officeDocument/2006/relationships/hyperlink" Target="https://www.gotomeeting.com/webinar?c_name=lmi&amp;c_prod=g2w&amp;c_cmp=products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grasshopper.com/?utm_source=lmi&amp;c_cmp=products" TargetMode="External"/><Relationship Id="rId30" Type="http://schemas.openxmlformats.org/officeDocument/2006/relationships/hyperlink" Target="https://www.logmeinrescue.com/?utm_source=lmiinc&amp;utm_content=products" TargetMode="External"/><Relationship Id="rId35" Type="http://schemas.openxmlformats.org/officeDocument/2006/relationships/hyperlink" Target="https://get.gotoassist.com/?c_name=lmi&amp;c_prod=g2a&amp;c_cmp=products" TargetMode="External"/><Relationship Id="rId43" Type="http://schemas.openxmlformats.org/officeDocument/2006/relationships/hyperlink" Target="https://www.lastpass.com/?utm_source=lmiinc&amp;utm_content=products" TargetMode="External"/><Relationship Id="rId48" Type="http://schemas.openxmlformats.org/officeDocument/2006/relationships/hyperlink" Target="https://secure.logmein.com/home/central?utm_source=lmiinc&amp;utm_content=product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to.com/connect/?c_name=lmi&amp;c_prod=gotoconnect&amp;c_cmp=products" TargetMode="External"/><Relationship Id="rId51" Type="http://schemas.openxmlformats.org/officeDocument/2006/relationships/hyperlink" Target="https://secure.logmein.com/home/pro?utm_source=lmiinc&amp;utm_content=product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sjpb_21@yahoo.com</dc:creator>
  <cp:lastModifiedBy>sjpb_21@yahoo.com</cp:lastModifiedBy>
  <cp:revision>2</cp:revision>
  <dcterms:created xsi:type="dcterms:W3CDTF">2020-08-13T17:14:00Z</dcterms:created>
  <dcterms:modified xsi:type="dcterms:W3CDTF">2020-08-13T17:14:00Z</dcterms:modified>
</cp:coreProperties>
</file>